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填表说明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本实验室的适用范围为：屏障环境 大鼠、小鼠、豚鼠；普通环境 家兔。</w:t>
      </w:r>
      <w:r>
        <w:rPr>
          <w:rFonts w:hint="eastAsia" w:ascii="仿宋" w:hAnsi="仿宋" w:eastAsia="仿宋" w:cs="仿宋"/>
          <w:b/>
          <w:bCs/>
          <w:sz w:val="30"/>
          <w:szCs w:val="30"/>
          <w:u w:val="single"/>
        </w:rPr>
        <w:t>其它动物无法开具证明。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本实验室为正压实验室，</w:t>
      </w:r>
      <w:r>
        <w:rPr>
          <w:rFonts w:hint="eastAsia" w:ascii="仿宋" w:hAnsi="仿宋" w:eastAsia="仿宋" w:cs="仿宋"/>
          <w:b/>
          <w:bCs/>
          <w:sz w:val="30"/>
          <w:szCs w:val="30"/>
          <w:u w:val="single"/>
        </w:rPr>
        <w:t>感染性微生物的动物实验无法开展</w:t>
      </w:r>
      <w:r>
        <w:rPr>
          <w:rFonts w:hint="eastAsia" w:ascii="仿宋" w:hAnsi="仿宋" w:eastAsia="仿宋" w:cs="仿宋"/>
          <w:sz w:val="30"/>
          <w:szCs w:val="30"/>
        </w:rPr>
        <w:t>，故</w:t>
      </w:r>
      <w:r>
        <w:rPr>
          <w:rFonts w:hint="eastAsia" w:ascii="仿宋" w:hAnsi="仿宋" w:eastAsia="仿宋" w:cs="仿宋"/>
          <w:b/>
          <w:bCs/>
          <w:sz w:val="30"/>
          <w:szCs w:val="30"/>
          <w:u w:val="single"/>
        </w:rPr>
        <w:t>此类项目不作伦理申请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表中不能有空白项；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表中已有内容不要修改；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申请表：</w:t>
      </w:r>
      <w:r>
        <w:rPr>
          <w:rFonts w:hint="eastAsia" w:ascii="仿宋" w:hAnsi="仿宋" w:eastAsia="仿宋" w:cs="仿宋"/>
          <w:sz w:val="30"/>
          <w:szCs w:val="30"/>
        </w:rPr>
        <w:t>“开展动物实验信息”部分填写需要重点说明：（1）说明动物实验的必要性；（2）动物数量不能再减少；（3）要写明白动物的数量；（4）如何分组；（5）动物如何处置。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申请表：</w:t>
      </w:r>
      <w:r>
        <w:rPr>
          <w:rFonts w:hint="eastAsia" w:ascii="仿宋" w:hAnsi="仿宋" w:eastAsia="仿宋" w:cs="仿宋"/>
          <w:sz w:val="30"/>
          <w:szCs w:val="30"/>
        </w:rPr>
        <w:t>关于实验动物信息（1）动物来源：购买动物的场家，如“北京维通利华实验动物技术有限公司”；（2）生产许可证编号：购买动物场家生产资质，如SCXK（京）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....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，可以从“中国实验动物信息网”上查询。</w:t>
      </w: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rPr>
          <w:rFonts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DD4341"/>
    <w:multiLevelType w:val="singleLevel"/>
    <w:tmpl w:val="5FDD43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7B9"/>
    <w:rsid w:val="009E62FD"/>
    <w:rsid w:val="00F247B9"/>
    <w:rsid w:val="095F5AED"/>
    <w:rsid w:val="1547238A"/>
    <w:rsid w:val="1FA172DC"/>
    <w:rsid w:val="2F146DDE"/>
    <w:rsid w:val="33E71B1B"/>
    <w:rsid w:val="40A41B9E"/>
    <w:rsid w:val="41AE7DEA"/>
    <w:rsid w:val="57F15FA4"/>
    <w:rsid w:val="5E5C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321</Characters>
  <Lines>2</Lines>
  <Paragraphs>1</Paragraphs>
  <TotalTime>1</TotalTime>
  <ScaleCrop>false</ScaleCrop>
  <LinksUpToDate>false</LinksUpToDate>
  <CharactersWithSpaces>376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2020-02-10T08:28:00Z</dcterms:created>
  <dc:creator>Dell</dc:creator>
  <cp:lastModifiedBy>DELL</cp:lastModifiedBy>
  <dcterms:modified xsi:type="dcterms:W3CDTF">2021-12-09T07:44:06Z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218AA82CEF324407927756B743DEC18A</vt:lpwstr>
  </property>
</Properties>
</file>